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8D2BB" w14:textId="2E3E5BF2" w:rsidR="00BE67F2" w:rsidRDefault="00BE67F2" w:rsidP="00A35375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41D3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4pt" o:ole="">
            <v:imagedata r:id="rId5" o:title=""/>
          </v:shape>
          <o:OLEObject Type="Embed" ProgID="Word.Picture.8" ShapeID="_x0000_i1025" DrawAspect="Content" ObjectID="_173616621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E67F2" w14:paraId="4DD802C9" w14:textId="77777777" w:rsidTr="00A4342A">
        <w:trPr>
          <w:trHeight w:val="788"/>
        </w:trPr>
        <w:tc>
          <w:tcPr>
            <w:tcW w:w="9867" w:type="dxa"/>
            <w:hideMark/>
          </w:tcPr>
          <w:p w14:paraId="2AA90941" w14:textId="77777777" w:rsidR="00BE67F2" w:rsidRDefault="00BE67F2" w:rsidP="00A35375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1D4DABB" w14:textId="77777777" w:rsidR="00BE67F2" w:rsidRDefault="00BE67F2" w:rsidP="00A35375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4E8779C9" wp14:editId="3E57E6B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8D9E1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2EFC477" w14:textId="77777777" w:rsidR="00BE67F2" w:rsidRDefault="00BE67F2" w:rsidP="00A35375">
      <w:pPr>
        <w:ind w:right="-1"/>
        <w:jc w:val="center"/>
        <w:rPr>
          <w:b/>
          <w:bCs/>
        </w:rPr>
      </w:pPr>
    </w:p>
    <w:p w14:paraId="7350F533" w14:textId="295A14DA" w:rsidR="00BE67F2" w:rsidRDefault="00BE67F2" w:rsidP="00A35375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>
        <w:rPr>
          <w:b/>
          <w:noProof/>
          <w:sz w:val="28"/>
          <w:szCs w:val="28"/>
          <w:lang w:val="ru-RU"/>
        </w:rPr>
        <w:t>21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0FE4FEA4" w14:textId="77777777" w:rsidR="000E56AB" w:rsidRDefault="000E56AB" w:rsidP="000E56AB">
      <w:pPr>
        <w:ind w:right="-1"/>
        <w:rPr>
          <w:b/>
          <w:sz w:val="28"/>
          <w:szCs w:val="28"/>
        </w:rPr>
      </w:pPr>
    </w:p>
    <w:p w14:paraId="1AFC197F" w14:textId="23BFCB3F" w:rsidR="00BE67F2" w:rsidRDefault="00BE67F2" w:rsidP="000E56AB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546AD5C8" w14:textId="77777777" w:rsidR="00BE67F2" w:rsidRPr="003803EF" w:rsidRDefault="00BE67F2" w:rsidP="00BE67F2">
      <w:pPr>
        <w:ind w:left="142" w:right="-1"/>
        <w:jc w:val="center"/>
        <w:rPr>
          <w:b/>
          <w:sz w:val="28"/>
          <w:szCs w:val="28"/>
        </w:rPr>
      </w:pPr>
    </w:p>
    <w:p w14:paraId="6437131A" w14:textId="77777777" w:rsidR="002E3979" w:rsidRDefault="00BE67F2" w:rsidP="00BE67F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 xml:space="preserve">щодо встановлення (відновлення) меж земельної ділянки в натурі (на місцевості) </w:t>
      </w:r>
    </w:p>
    <w:p w14:paraId="21983FC9" w14:textId="14E9B0FA" w:rsidR="00BE67F2" w:rsidRPr="00BE67F2" w:rsidRDefault="00BE67F2" w:rsidP="00BE67F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для </w:t>
      </w:r>
      <w:proofErr w:type="spellStart"/>
      <w:r>
        <w:rPr>
          <w:b/>
          <w:bCs/>
          <w:szCs w:val="28"/>
          <w:lang w:val="ru-RU"/>
        </w:rPr>
        <w:t>ведення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особистого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селянського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господарства</w:t>
      </w:r>
      <w:proofErr w:type="spellEnd"/>
    </w:p>
    <w:p w14:paraId="68D3CB99" w14:textId="77777777" w:rsidR="00BE67F2" w:rsidRDefault="00BE67F2" w:rsidP="00BE67F2">
      <w:pPr>
        <w:ind w:left="-180"/>
        <w:jc w:val="center"/>
        <w:rPr>
          <w:b/>
          <w:bCs/>
          <w:szCs w:val="28"/>
        </w:rPr>
      </w:pPr>
    </w:p>
    <w:p w14:paraId="203694A9" w14:textId="054B45B6" w:rsidR="00BE67F2" w:rsidRPr="00CD695E" w:rsidRDefault="00BE67F2" w:rsidP="00BE67F2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заяву</w:t>
      </w:r>
      <w:r w:rsidRPr="00117E7E">
        <w:t xml:space="preserve"> гр</w:t>
      </w:r>
      <w:r w:rsidR="00A35375">
        <w:t>. Гончаренка М.Д.</w:t>
      </w:r>
      <w:r>
        <w:t>,</w:t>
      </w:r>
      <w:r w:rsidRPr="00117E7E">
        <w:t xml:space="preserve"> технічн</w:t>
      </w:r>
      <w:r>
        <w:t>у</w:t>
      </w:r>
      <w:r w:rsidRPr="00117E7E">
        <w:t xml:space="preserve"> документаці</w:t>
      </w:r>
      <w:r>
        <w:t>ю</w:t>
      </w:r>
      <w:r w:rsidRPr="00117E7E">
        <w:t xml:space="preserve"> із землеустрою щодо встановлення (відновлення) меж земельної ділянки в натурі (на місцевості) для </w:t>
      </w:r>
      <w:r>
        <w:t>ведення особистого селянського господарства</w:t>
      </w:r>
      <w:r w:rsidRPr="005B25A2">
        <w:t xml:space="preserve">, </w:t>
      </w:r>
      <w:r w:rsidRPr="00117E7E">
        <w:t>керуючись</w:t>
      </w:r>
      <w:r>
        <w:t xml:space="preserve"> </w:t>
      </w:r>
      <w:r w:rsidRPr="00117E7E">
        <w:t>ст.12,</w:t>
      </w:r>
      <w:r>
        <w:t xml:space="preserve"> </w:t>
      </w:r>
      <w:r w:rsidRPr="00117E7E">
        <w:t>116,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ст.122,</w:t>
      </w:r>
      <w:r>
        <w:t xml:space="preserve"> </w:t>
      </w:r>
      <w:r w:rsidRPr="00117E7E">
        <w:t xml:space="preserve">186 </w:t>
      </w:r>
      <w:r w:rsidR="00A35375">
        <w:t>та пп.5 п.27 Перехідних положень</w:t>
      </w:r>
      <w:r w:rsidR="00A35375" w:rsidRPr="00117E7E">
        <w:t xml:space="preserve"> </w:t>
      </w:r>
      <w:r w:rsidRPr="00117E7E">
        <w:t>Земельного кодексу України, ст.</w:t>
      </w:r>
      <w:r>
        <w:t>28,</w:t>
      </w:r>
      <w:r w:rsidRPr="00117E7E">
        <w:t>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17.01.2023</w:t>
      </w:r>
      <w:r w:rsidRPr="002B4B77">
        <w:t xml:space="preserve"> 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68F1D655" w14:textId="77777777" w:rsidR="00BE67F2" w:rsidRPr="00BE67F2" w:rsidRDefault="00BE67F2" w:rsidP="00BE67F2">
      <w:pPr>
        <w:ind w:firstLine="709"/>
        <w:jc w:val="both"/>
        <w:rPr>
          <w:sz w:val="14"/>
          <w:szCs w:val="14"/>
        </w:rPr>
      </w:pPr>
    </w:p>
    <w:p w14:paraId="20B86AE6" w14:textId="77777777" w:rsidR="00BE67F2" w:rsidRDefault="00BE67F2" w:rsidP="00BE67F2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5DE9C23C" w14:textId="77777777" w:rsidR="00BE67F2" w:rsidRPr="00BE67F2" w:rsidRDefault="00BE67F2" w:rsidP="00BE67F2">
      <w:pPr>
        <w:jc w:val="center"/>
        <w:rPr>
          <w:b/>
          <w:sz w:val="14"/>
          <w:szCs w:val="14"/>
        </w:rPr>
      </w:pPr>
    </w:p>
    <w:p w14:paraId="6BCD58FA" w14:textId="2FE4B3B3" w:rsidR="00BE67F2" w:rsidRPr="00BE67F2" w:rsidRDefault="00BE67F2" w:rsidP="00BE67F2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у</w:t>
      </w:r>
      <w:r w:rsidRPr="00064E0A">
        <w:rPr>
          <w:bCs/>
          <w:szCs w:val="28"/>
        </w:rPr>
        <w:t xml:space="preserve"> документаці</w:t>
      </w:r>
      <w:r>
        <w:rPr>
          <w:bCs/>
          <w:szCs w:val="28"/>
        </w:rPr>
        <w:t>ю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 w:rsidR="00A35375">
        <w:rPr>
          <w:bCs/>
          <w:szCs w:val="28"/>
        </w:rPr>
        <w:t xml:space="preserve"> площею 0,0300 га, яка розташована </w:t>
      </w:r>
      <w:r w:rsidR="00A35375">
        <w:t xml:space="preserve">в смт Димер, вул. Покровська, 14 </w:t>
      </w:r>
      <w:r>
        <w:t>для ведення особистого селянського господарства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</w:t>
      </w:r>
      <w:r>
        <w:rPr>
          <w:color w:val="000000"/>
        </w:rPr>
        <w:t>01.03</w:t>
      </w:r>
      <w:r w:rsidRPr="006A3C8D">
        <w:rPr>
          <w:color w:val="000000"/>
        </w:rPr>
        <w:t>)</w:t>
      </w:r>
      <w:r w:rsidR="00A35375">
        <w:rPr>
          <w:color w:val="000000"/>
        </w:rPr>
        <w:t xml:space="preserve">, розроблену </w:t>
      </w:r>
      <w:r w:rsidR="00A35375" w:rsidRPr="004F6293">
        <w:rPr>
          <w:color w:val="000000" w:themeColor="text1"/>
        </w:rPr>
        <w:t xml:space="preserve">ФОП </w:t>
      </w:r>
      <w:proofErr w:type="spellStart"/>
      <w:r w:rsidR="00A35375" w:rsidRPr="004F6293">
        <w:rPr>
          <w:color w:val="000000" w:themeColor="text1"/>
        </w:rPr>
        <w:t>Нагалюк</w:t>
      </w:r>
      <w:proofErr w:type="spellEnd"/>
      <w:r w:rsidR="00A35375" w:rsidRPr="004F6293">
        <w:rPr>
          <w:color w:val="000000" w:themeColor="text1"/>
        </w:rPr>
        <w:t xml:space="preserve"> О.О.</w:t>
      </w:r>
      <w:bookmarkStart w:id="2" w:name="_GoBack"/>
      <w:bookmarkEnd w:id="2"/>
    </w:p>
    <w:p w14:paraId="3FDB5F37" w14:textId="6C7337E6" w:rsidR="00BE67F2" w:rsidRDefault="00BE67F2" w:rsidP="00BE67F2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</w:t>
      </w:r>
      <w:r>
        <w:t xml:space="preserve"> </w:t>
      </w:r>
      <w:r w:rsidRPr="00A35375">
        <w:rPr>
          <w:bCs/>
          <w:shd w:val="clear" w:color="auto" w:fill="FFFFFF"/>
        </w:rPr>
        <w:t>гр.</w:t>
      </w:r>
      <w:r w:rsidRPr="00BE67F2">
        <w:rPr>
          <w:b/>
          <w:shd w:val="clear" w:color="auto" w:fill="FFFFFF"/>
        </w:rPr>
        <w:t xml:space="preserve"> </w:t>
      </w:r>
      <w:r w:rsidR="00A35375" w:rsidRPr="00A35375">
        <w:rPr>
          <w:b/>
          <w:bCs/>
          <w:color w:val="000000" w:themeColor="text1"/>
        </w:rPr>
        <w:t>Гончаренку Михайлу Даниловичу</w:t>
      </w:r>
      <w:r w:rsidR="00A35375" w:rsidRPr="006A3C8D">
        <w:t xml:space="preserve"> </w:t>
      </w:r>
      <w:r w:rsidRPr="006A3C8D">
        <w:t>у власність земельн</w:t>
      </w:r>
      <w:r>
        <w:t>у</w:t>
      </w:r>
      <w:r w:rsidRPr="006A3C8D">
        <w:t xml:space="preserve"> ділян</w:t>
      </w:r>
      <w:r>
        <w:t>ку, площею 0,0300 га, кадастровий номер</w:t>
      </w:r>
      <w:r w:rsidR="00A35375">
        <w:t xml:space="preserve"> </w:t>
      </w:r>
      <w:r w:rsidRPr="00BE67F2">
        <w:t>3221855300:07:206:0743</w:t>
      </w:r>
      <w:r>
        <w:t>, яка розташована в смт Димер, вул. Покровська, 14</w:t>
      </w:r>
      <w:r w:rsidR="00A35375">
        <w:t xml:space="preserve"> з цільовим призначенням </w:t>
      </w:r>
      <w:r>
        <w:t xml:space="preserve"> для ведення особистого селянського господарства</w:t>
      </w:r>
      <w:r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</w:t>
      </w:r>
      <w:r>
        <w:rPr>
          <w:color w:val="000000"/>
        </w:rPr>
        <w:t>01.03</w:t>
      </w:r>
      <w:r w:rsidRPr="006A3C8D">
        <w:rPr>
          <w:color w:val="000000"/>
        </w:rPr>
        <w:t>)</w:t>
      </w:r>
      <w:r w:rsidR="00A35375">
        <w:rPr>
          <w:color w:val="000000"/>
        </w:rPr>
        <w:t>.</w:t>
      </w:r>
    </w:p>
    <w:p w14:paraId="5DE08623" w14:textId="1A45F76A" w:rsidR="00BE67F2" w:rsidRPr="006A3C8D" w:rsidRDefault="00A35375" w:rsidP="00BE67F2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A35375">
        <w:rPr>
          <w:color w:val="000000" w:themeColor="text1"/>
        </w:rPr>
        <w:t>Гр.</w:t>
      </w:r>
      <w:r>
        <w:rPr>
          <w:b/>
          <w:bCs/>
          <w:color w:val="000000" w:themeColor="text1"/>
        </w:rPr>
        <w:t xml:space="preserve"> </w:t>
      </w:r>
      <w:r w:rsidRPr="000E56AB">
        <w:rPr>
          <w:color w:val="000000" w:themeColor="text1"/>
        </w:rPr>
        <w:t>Гончаренку Михайлу Даниловичу</w:t>
      </w:r>
      <w:r w:rsidRPr="006A3C8D">
        <w:t xml:space="preserve"> </w:t>
      </w:r>
      <w:r w:rsidR="00BE67F2" w:rsidRPr="006A3C8D">
        <w:t>зареєструвати право власності відповідно до ЗУ «</w:t>
      </w:r>
      <w:r w:rsidR="00BE67F2"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0986DFA9" w14:textId="77777777" w:rsidR="00BE67F2" w:rsidRPr="00762EF4" w:rsidRDefault="00BE67F2" w:rsidP="00BE67F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63EFBF0" w14:textId="77777777" w:rsidR="00BE67F2" w:rsidRDefault="00BE67F2" w:rsidP="00BE67F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3C9BD3EF" w14:textId="7C6AAD25" w:rsidR="00BE67F2" w:rsidRDefault="00BE67F2" w:rsidP="00BE67F2">
      <w:pPr>
        <w:jc w:val="both"/>
        <w:rPr>
          <w:b/>
        </w:rPr>
      </w:pPr>
    </w:p>
    <w:p w14:paraId="23815FED" w14:textId="77777777" w:rsidR="00A35375" w:rsidRDefault="00A35375" w:rsidP="00BE67F2">
      <w:pPr>
        <w:jc w:val="both"/>
        <w:rPr>
          <w:b/>
        </w:rPr>
      </w:pPr>
    </w:p>
    <w:p w14:paraId="30E69C4D" w14:textId="42FBFAC2" w:rsidR="00BE67F2" w:rsidRPr="00BE67F2" w:rsidRDefault="00BE67F2" w:rsidP="00BE67F2">
      <w:pPr>
        <w:jc w:val="both"/>
      </w:pPr>
      <w:r>
        <w:rPr>
          <w:b/>
        </w:rPr>
        <w:t xml:space="preserve">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57520045" w14:textId="3549C7C3" w:rsidR="00BE67F2" w:rsidRDefault="00BE67F2" w:rsidP="00BE67F2">
      <w:pPr>
        <w:tabs>
          <w:tab w:val="left" w:pos="1080"/>
        </w:tabs>
        <w:jc w:val="both"/>
        <w:rPr>
          <w:bCs/>
        </w:rPr>
      </w:pPr>
    </w:p>
    <w:p w14:paraId="6A815450" w14:textId="7E8C5E0C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6A00DC28" w14:textId="3E0AD6A7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4E934A20" w14:textId="038F8B37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34DC6B70" w14:textId="3B138228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767505C8" w14:textId="77777777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54546613" w14:textId="57CFBB51" w:rsidR="00BE67F2" w:rsidRPr="00B30BD5" w:rsidRDefault="00BE67F2" w:rsidP="00BE67F2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44DCCA7B" w14:textId="377F1E5D" w:rsidR="00BE67F2" w:rsidRPr="00B30BD5" w:rsidRDefault="00BE67F2" w:rsidP="00BE67F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2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0 січня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4828C946" w14:textId="4B0AE381" w:rsidR="0033566A" w:rsidRPr="00BE67F2" w:rsidRDefault="00BE67F2" w:rsidP="00BE67F2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601AB9">
        <w:rPr>
          <w:bCs/>
          <w:lang w:val="en-US"/>
        </w:rPr>
        <w:t>1206</w:t>
      </w:r>
      <w:r w:rsidRPr="00B30BD5">
        <w:rPr>
          <w:bCs/>
        </w:rPr>
        <w:t>-</w:t>
      </w:r>
      <w:r>
        <w:rPr>
          <w:bCs/>
        </w:rPr>
        <w:t>21</w:t>
      </w:r>
      <w:r>
        <w:rPr>
          <w:bCs/>
          <w:lang w:val="ru-RU"/>
        </w:rPr>
        <w:t>-</w:t>
      </w:r>
      <w:r w:rsidRPr="00B30BD5">
        <w:rPr>
          <w:bCs/>
        </w:rPr>
        <w:t>VIІІ</w:t>
      </w:r>
      <w:bookmarkEnd w:id="3"/>
    </w:p>
    <w:sectPr w:rsidR="0033566A" w:rsidRPr="00BE67F2" w:rsidSect="00A3537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581"/>
    <w:rsid w:val="000E56AB"/>
    <w:rsid w:val="002E3979"/>
    <w:rsid w:val="0033566A"/>
    <w:rsid w:val="00601AB9"/>
    <w:rsid w:val="00A35375"/>
    <w:rsid w:val="00BD2581"/>
    <w:rsid w:val="00BE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BCEE1"/>
  <w15:chartTrackingRefBased/>
  <w15:docId w15:val="{6221D2BE-69B0-4762-AA73-9CAE7261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E67F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E67F2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E6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2023-01-25T13:37:00Z</dcterms:created>
  <dcterms:modified xsi:type="dcterms:W3CDTF">2023-01-25T13:37:00Z</dcterms:modified>
</cp:coreProperties>
</file>